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ABD" w:rsidRDefault="00F15ABD" w:rsidP="00F15ABD">
      <w:pPr>
        <w:autoSpaceDE w:val="0"/>
        <w:autoSpaceDN w:val="0"/>
        <w:adjustRightInd w:val="0"/>
        <w:spacing w:befor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Муниципальная программа </w:t>
      </w:r>
    </w:p>
    <w:p w:rsidR="00F15ABD" w:rsidRDefault="00F15ABD" w:rsidP="00F15ABD">
      <w:pPr>
        <w:autoSpaceDE w:val="0"/>
        <w:autoSpaceDN w:val="0"/>
        <w:adjustRightInd w:val="0"/>
        <w:spacing w:befor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«Развитие культуры, спорта и молодежной политики»</w:t>
      </w:r>
    </w:p>
    <w:p w:rsidR="00F15ABD" w:rsidRDefault="00F15ABD" w:rsidP="00F15ABD">
      <w:pPr>
        <w:autoSpaceDE w:val="0"/>
        <w:autoSpaceDN w:val="0"/>
        <w:adjustRightInd w:val="0"/>
        <w:spacing w:befor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образования</w:t>
      </w:r>
    </w:p>
    <w:p w:rsidR="00F15ABD" w:rsidRDefault="00F15ABD" w:rsidP="00F15ABD">
      <w:pPr>
        <w:autoSpaceDE w:val="0"/>
        <w:autoSpaceDN w:val="0"/>
        <w:adjustRightInd w:val="0"/>
        <w:spacing w:befor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«Воткинский район» на 2015-202</w:t>
      </w:r>
      <w:r w:rsidR="003B34DD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 xml:space="preserve"> годы</w:t>
      </w:r>
    </w:p>
    <w:p w:rsidR="00F15ABD" w:rsidRDefault="00F15ABD" w:rsidP="00F15ABD">
      <w:pPr>
        <w:autoSpaceDE w:val="0"/>
        <w:autoSpaceDN w:val="0"/>
        <w:adjustRightInd w:val="0"/>
        <w:spacing w:before="0"/>
        <w:ind w:right="680"/>
        <w:jc w:val="both"/>
        <w:rPr>
          <w:color w:val="000000"/>
          <w:sz w:val="26"/>
          <w:szCs w:val="26"/>
        </w:rPr>
      </w:pPr>
    </w:p>
    <w:p w:rsidR="00F15ABD" w:rsidRDefault="00F15ABD" w:rsidP="00F15ABD">
      <w:pPr>
        <w:autoSpaceDE w:val="0"/>
        <w:autoSpaceDN w:val="0"/>
        <w:adjustRightInd w:val="0"/>
        <w:spacing w:before="0" w:after="240"/>
        <w:ind w:right="-85"/>
        <w:jc w:val="center"/>
        <w:rPr>
          <w:b/>
          <w:bCs w:val="0"/>
        </w:rPr>
      </w:pPr>
      <w:r>
        <w:rPr>
          <w:b/>
          <w:bCs w:val="0"/>
        </w:rPr>
        <w:t>Краткая характеристика (паспорт) муниципальной программы</w:t>
      </w: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8114"/>
      </w:tblGrid>
      <w:tr w:rsidR="00F15ABD" w:rsidTr="00656DB3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5ABD" w:rsidRDefault="00F15ABD">
            <w:pPr>
              <w:autoSpaceDE w:val="0"/>
              <w:autoSpaceDN w:val="0"/>
              <w:adjustRightInd w:val="0"/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муниципальной программы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5ABD" w:rsidRDefault="00F15ABD" w:rsidP="008133AF">
            <w:pPr>
              <w:autoSpaceDE w:val="0"/>
              <w:autoSpaceDN w:val="0"/>
              <w:adjustRightInd w:val="0"/>
              <w:spacing w:before="40" w:after="4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Развитие культуры, спорта и молодежной политики» муниципального образования «Воткинский район» на 2015-202</w:t>
            </w:r>
            <w:r w:rsidR="003B34DD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годы</w:t>
            </w:r>
          </w:p>
        </w:tc>
      </w:tr>
      <w:tr w:rsidR="00F15ABD" w:rsidTr="00656DB3">
        <w:trPr>
          <w:trHeight w:val="140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5ABD" w:rsidRDefault="00F15ABD">
            <w:pPr>
              <w:autoSpaceDE w:val="0"/>
              <w:autoSpaceDN w:val="0"/>
              <w:adjustRightInd w:val="0"/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Подпрограммы 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5ABD" w:rsidRDefault="00F15ABD" w:rsidP="008133AF">
            <w:pPr>
              <w:autoSpaceDE w:val="0"/>
              <w:autoSpaceDN w:val="0"/>
              <w:adjustRightInd w:val="0"/>
              <w:spacing w:before="40" w:after="4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03.1 – Организация библиотечного обслуживания населения</w:t>
            </w:r>
          </w:p>
          <w:p w:rsidR="00F15ABD" w:rsidRDefault="00F15ABD" w:rsidP="008133AF">
            <w:pPr>
              <w:autoSpaceDE w:val="0"/>
              <w:autoSpaceDN w:val="0"/>
              <w:adjustRightInd w:val="0"/>
              <w:spacing w:before="40" w:after="4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03.2 - </w:t>
            </w:r>
            <w:r>
              <w:rPr>
                <w:color w:val="000000"/>
                <w:sz w:val="22"/>
                <w:szCs w:val="22"/>
              </w:rPr>
              <w:t>Организация досуга, предоставление услуг организаций культуры</w:t>
            </w:r>
          </w:p>
          <w:p w:rsidR="00F15ABD" w:rsidRDefault="00F15ABD" w:rsidP="008133AF">
            <w:pPr>
              <w:autoSpaceDE w:val="0"/>
              <w:autoSpaceDN w:val="0"/>
              <w:adjustRightInd w:val="0"/>
              <w:spacing w:before="40" w:after="4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03.3 – Развитие местного народного творчества</w:t>
            </w:r>
          </w:p>
          <w:p w:rsidR="00F15ABD" w:rsidRDefault="00F15ABD" w:rsidP="008133AF">
            <w:pPr>
              <w:autoSpaceDE w:val="0"/>
              <w:autoSpaceDN w:val="0"/>
              <w:adjustRightInd w:val="0"/>
              <w:spacing w:before="40" w:after="40" w:line="276" w:lineRule="auto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03.4 – </w:t>
            </w:r>
            <w:r>
              <w:rPr>
                <w:color w:val="000000"/>
                <w:sz w:val="22"/>
                <w:szCs w:val="22"/>
              </w:rPr>
              <w:t>Создание условий для реализации муниципальной программы «Развитие культуры, спорта и молодежной политики»</w:t>
            </w:r>
          </w:p>
          <w:p w:rsidR="00F15ABD" w:rsidRDefault="00F15ABD" w:rsidP="008133AF">
            <w:pPr>
              <w:autoSpaceDE w:val="0"/>
              <w:autoSpaceDN w:val="0"/>
              <w:adjustRightInd w:val="0"/>
              <w:spacing w:before="40" w:after="40"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03.5 – Развитие туризма</w:t>
            </w:r>
          </w:p>
          <w:p w:rsidR="00F15ABD" w:rsidRDefault="00F15ABD" w:rsidP="008133AF">
            <w:pPr>
              <w:autoSpaceDE w:val="0"/>
              <w:autoSpaceDN w:val="0"/>
              <w:adjustRightInd w:val="0"/>
              <w:spacing w:before="40" w:after="40"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03.6 – Создание условий для развития физической культуры и спорта</w:t>
            </w:r>
          </w:p>
          <w:p w:rsidR="00F15ABD" w:rsidRDefault="00F15ABD" w:rsidP="008133AF">
            <w:pPr>
              <w:autoSpaceDE w:val="0"/>
              <w:autoSpaceDN w:val="0"/>
              <w:adjustRightInd w:val="0"/>
              <w:spacing w:before="40" w:after="40"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03.7 – Реализация молодежной политики</w:t>
            </w:r>
          </w:p>
          <w:p w:rsidR="00F15ABD" w:rsidRDefault="00F15ABD" w:rsidP="008133AF">
            <w:pPr>
              <w:autoSpaceDE w:val="0"/>
              <w:autoSpaceDN w:val="0"/>
              <w:adjustRightInd w:val="0"/>
              <w:spacing w:before="40" w:after="40"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03.8 – Гармонизация межэтнических отношений и участие в профилактике экстремизма и терроризма</w:t>
            </w:r>
          </w:p>
          <w:p w:rsidR="003B34DD" w:rsidRDefault="003B34DD" w:rsidP="008133AF">
            <w:pPr>
              <w:autoSpaceDE w:val="0"/>
              <w:autoSpaceDN w:val="0"/>
              <w:adjustRightInd w:val="0"/>
              <w:spacing w:before="40" w:after="40" w:line="276" w:lineRule="auto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03. 9 – </w:t>
            </w:r>
            <w:r w:rsidR="00344E5F">
              <w:rPr>
                <w:color w:val="000000"/>
                <w:sz w:val="22"/>
                <w:szCs w:val="22"/>
              </w:rPr>
              <w:t>Дополнительное образование в сфере культуры и искусства</w:t>
            </w:r>
          </w:p>
        </w:tc>
      </w:tr>
      <w:tr w:rsidR="00F15ABD" w:rsidTr="00656DB3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5ABD" w:rsidRDefault="00F15ABD">
            <w:pPr>
              <w:autoSpaceDE w:val="0"/>
              <w:autoSpaceDN w:val="0"/>
              <w:adjustRightInd w:val="0"/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Координатор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5ABD" w:rsidRDefault="00F15ABD" w:rsidP="008133AF">
            <w:pPr>
              <w:suppressAutoHyphens/>
              <w:autoSpaceDE w:val="0"/>
              <w:autoSpaceDN w:val="0"/>
              <w:adjustRightInd w:val="0"/>
              <w:spacing w:before="40" w:after="40" w:line="276" w:lineRule="auto"/>
              <w:jc w:val="both"/>
              <w:rPr>
                <w:bCs w:val="0"/>
                <w:kern w:val="2"/>
                <w:lang w:eastAsia="ar-SA"/>
              </w:rPr>
            </w:pPr>
            <w:r>
              <w:t>Заместитель Главы Администрации муниципального образования «Воткинский район» по социальным вопросам</w:t>
            </w:r>
          </w:p>
        </w:tc>
      </w:tr>
      <w:tr w:rsidR="00F15ABD" w:rsidTr="00656DB3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5ABD" w:rsidRDefault="00F15ABD">
            <w:pPr>
              <w:autoSpaceDE w:val="0"/>
              <w:autoSpaceDN w:val="0"/>
              <w:adjustRightInd w:val="0"/>
              <w:spacing w:before="40" w:after="4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Ответственный исполнитель 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5ABD" w:rsidRDefault="00E5250E" w:rsidP="008133AF">
            <w:pPr>
              <w:autoSpaceDE w:val="0"/>
              <w:autoSpaceDN w:val="0"/>
              <w:adjustRightInd w:val="0"/>
              <w:spacing w:before="40" w:after="4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</w:t>
            </w:r>
            <w:r w:rsidR="00F15ABD">
              <w:rPr>
                <w:sz w:val="22"/>
                <w:szCs w:val="22"/>
              </w:rPr>
              <w:t xml:space="preserve"> культуры, спорта и молодежной политики Администрации муниципального образования «Воткинский район» </w:t>
            </w:r>
          </w:p>
        </w:tc>
      </w:tr>
      <w:tr w:rsidR="00F15ABD" w:rsidTr="00656DB3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5ABD" w:rsidRDefault="00F15ABD">
            <w:pPr>
              <w:autoSpaceDE w:val="0"/>
              <w:autoSpaceDN w:val="0"/>
              <w:adjustRightInd w:val="0"/>
              <w:spacing w:before="40" w:after="4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Соисполнители 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5ABD" w:rsidRDefault="00F15ABD" w:rsidP="008133AF">
            <w:pPr>
              <w:keepNext/>
              <w:autoSpaceDE w:val="0"/>
              <w:autoSpaceDN w:val="0"/>
              <w:adjustRightInd w:val="0"/>
              <w:spacing w:before="60" w:after="60"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Муниципальны</w:t>
            </w:r>
            <w:r w:rsidR="005D25FD">
              <w:rPr>
                <w:rFonts w:eastAsia="Calibri"/>
              </w:rPr>
              <w:t>е бюджетные учреждения культуры</w:t>
            </w:r>
            <w:r>
              <w:rPr>
                <w:rFonts w:eastAsia="Calibri"/>
              </w:rPr>
              <w:t xml:space="preserve"> </w:t>
            </w:r>
            <w:r w:rsidR="005D25FD">
              <w:rPr>
                <w:rFonts w:eastAsia="Calibri"/>
              </w:rPr>
              <w:t>(</w:t>
            </w:r>
            <w:r>
              <w:rPr>
                <w:rFonts w:eastAsia="Calibri"/>
              </w:rPr>
              <w:t>обособлен</w:t>
            </w:r>
            <w:r w:rsidR="005D25FD">
              <w:rPr>
                <w:rFonts w:eastAsia="Calibri"/>
              </w:rPr>
              <w:t>ные подразделения клубного типа,</w:t>
            </w:r>
            <w:r w:rsidR="005D25FD">
              <w:rPr>
                <w:sz w:val="22"/>
                <w:szCs w:val="22"/>
              </w:rPr>
              <w:t xml:space="preserve"> ц</w:t>
            </w:r>
            <w:r>
              <w:rPr>
                <w:sz w:val="22"/>
                <w:szCs w:val="22"/>
              </w:rPr>
              <w:t>ентр декоративно - прикладного искусства</w:t>
            </w:r>
            <w:r w:rsidR="005D25FD">
              <w:rPr>
                <w:sz w:val="22"/>
                <w:szCs w:val="22"/>
              </w:rPr>
              <w:t xml:space="preserve"> и ремесел, </w:t>
            </w:r>
            <w:proofErr w:type="gramStart"/>
            <w:r w:rsidR="005D25FD">
              <w:rPr>
                <w:sz w:val="22"/>
                <w:szCs w:val="22"/>
              </w:rPr>
              <w:t>р</w:t>
            </w:r>
            <w:r w:rsidR="009F1A0C">
              <w:rPr>
                <w:sz w:val="22"/>
                <w:szCs w:val="22"/>
              </w:rPr>
              <w:t>айонная</w:t>
            </w:r>
            <w:proofErr w:type="gramEnd"/>
            <w:r w:rsidR="009F1A0C">
              <w:rPr>
                <w:sz w:val="22"/>
                <w:szCs w:val="22"/>
              </w:rPr>
              <w:t xml:space="preserve"> и сельские библиотеки</w:t>
            </w:r>
            <w:r w:rsidR="005D25FD">
              <w:rPr>
                <w:rFonts w:eastAsia="Calibri"/>
              </w:rPr>
              <w:t>)</w:t>
            </w:r>
          </w:p>
          <w:p w:rsidR="00344E5F" w:rsidRDefault="00344E5F" w:rsidP="008133AF">
            <w:pPr>
              <w:keepNext/>
              <w:autoSpaceDE w:val="0"/>
              <w:autoSpaceDN w:val="0"/>
              <w:adjustRightInd w:val="0"/>
              <w:spacing w:before="60" w:after="60" w:line="276" w:lineRule="auto"/>
              <w:rPr>
                <w:sz w:val="22"/>
                <w:szCs w:val="22"/>
              </w:rPr>
            </w:pPr>
            <w:r>
              <w:rPr>
                <w:rFonts w:eastAsia="Calibri"/>
              </w:rPr>
              <w:t>МБУ ДО «Детская школа искусств п.</w:t>
            </w:r>
            <w:r w:rsidR="00956747">
              <w:rPr>
                <w:rFonts w:eastAsia="Calibri"/>
              </w:rPr>
              <w:t xml:space="preserve"> </w:t>
            </w:r>
            <w:proofErr w:type="gramStart"/>
            <w:r>
              <w:rPr>
                <w:rFonts w:eastAsia="Calibri"/>
              </w:rPr>
              <w:t>Новый</w:t>
            </w:r>
            <w:proofErr w:type="gramEnd"/>
            <w:r>
              <w:rPr>
                <w:rFonts w:eastAsia="Calibri"/>
              </w:rPr>
              <w:t>»</w:t>
            </w:r>
          </w:p>
          <w:p w:rsidR="00F15ABD" w:rsidRDefault="00F15ABD" w:rsidP="008133AF">
            <w:pPr>
              <w:keepNext/>
              <w:autoSpaceDE w:val="0"/>
              <w:autoSpaceDN w:val="0"/>
              <w:adjustRightInd w:val="0"/>
              <w:spacing w:before="60" w:after="60" w:line="276" w:lineRule="auto"/>
              <w:jc w:val="both"/>
            </w:pPr>
            <w:r>
              <w:t>МКУ «Центр комплексного обслуживания МУК» муниципального образования «Воткинский район»</w:t>
            </w:r>
          </w:p>
          <w:p w:rsidR="00A96762" w:rsidRDefault="00A96762" w:rsidP="008133AF">
            <w:pPr>
              <w:keepNext/>
              <w:autoSpaceDE w:val="0"/>
              <w:autoSpaceDN w:val="0"/>
              <w:adjustRightInd w:val="0"/>
              <w:spacing w:before="60" w:after="60" w:line="276" w:lineRule="auto"/>
              <w:jc w:val="both"/>
            </w:pPr>
            <w:r>
              <w:t>МБУ «Центр развития туризма» муниципального образования «</w:t>
            </w:r>
            <w:proofErr w:type="spellStart"/>
            <w:r>
              <w:t>воткинский</w:t>
            </w:r>
            <w:proofErr w:type="spellEnd"/>
            <w:r>
              <w:t xml:space="preserve"> район»</w:t>
            </w:r>
          </w:p>
        </w:tc>
      </w:tr>
      <w:tr w:rsidR="00F15ABD" w:rsidTr="00656DB3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5ABD" w:rsidRDefault="00F15ABD">
            <w:pPr>
              <w:autoSpaceDE w:val="0"/>
              <w:autoSpaceDN w:val="0"/>
              <w:adjustRightInd w:val="0"/>
              <w:spacing w:before="40" w:after="4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Цель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5ABD" w:rsidRDefault="00F15ABD" w:rsidP="008133AF">
            <w:pPr>
              <w:autoSpaceDE w:val="0"/>
              <w:autoSpaceDN w:val="0"/>
              <w:adjustRightInd w:val="0"/>
              <w:spacing w:before="40" w:after="40" w:line="276" w:lineRule="auto"/>
              <w:jc w:val="both"/>
              <w:rPr>
                <w:sz w:val="22"/>
                <w:szCs w:val="22"/>
              </w:rPr>
            </w:pPr>
            <w:r>
              <w:t>Осуществление единой культурной политики на территории МО «Воткинский район», с</w:t>
            </w:r>
            <w:r>
              <w:rPr>
                <w:sz w:val="22"/>
                <w:szCs w:val="22"/>
              </w:rPr>
              <w:t>оздание условий, обеспечивающих равный доступ населения  района к культурным ценностям и услугам, формирование благоприятной среды для творческой самореализации граждан в рамках решения вопросов местного значения</w:t>
            </w:r>
          </w:p>
        </w:tc>
      </w:tr>
      <w:tr w:rsidR="00F15ABD" w:rsidTr="00775BB6">
        <w:trPr>
          <w:trHeight w:val="3995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29FF" w:rsidRDefault="00AA29FF">
            <w:pPr>
              <w:autoSpaceDE w:val="0"/>
              <w:autoSpaceDN w:val="0"/>
              <w:adjustRightInd w:val="0"/>
              <w:spacing w:before="40" w:after="40"/>
              <w:rPr>
                <w:sz w:val="22"/>
                <w:szCs w:val="22"/>
              </w:rPr>
            </w:pPr>
          </w:p>
          <w:p w:rsidR="00F15ABD" w:rsidRDefault="00F15ABD">
            <w:pPr>
              <w:autoSpaceDE w:val="0"/>
              <w:autoSpaceDN w:val="0"/>
              <w:adjustRightInd w:val="0"/>
              <w:spacing w:before="40" w:after="4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Задачи программы (цели подпрограмм)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29FF" w:rsidRDefault="00AA29FF" w:rsidP="008133AF">
            <w:pPr>
              <w:autoSpaceDE w:val="0"/>
              <w:autoSpaceDN w:val="0"/>
              <w:adjustRightInd w:val="0"/>
              <w:spacing w:before="40" w:after="40" w:line="276" w:lineRule="auto"/>
              <w:jc w:val="both"/>
              <w:rPr>
                <w:sz w:val="22"/>
                <w:szCs w:val="22"/>
              </w:rPr>
            </w:pPr>
          </w:p>
          <w:p w:rsidR="00F15ABD" w:rsidRDefault="00F15ABD" w:rsidP="008133AF">
            <w:pPr>
              <w:autoSpaceDE w:val="0"/>
              <w:autoSpaceDN w:val="0"/>
              <w:adjustRightInd w:val="0"/>
              <w:spacing w:before="40" w:after="4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03.1 - Совершенствование системы библиотечного обслуживания населения, повышение качества и доступности библиотечных услуг, вне зависимости от места проживания.</w:t>
            </w:r>
          </w:p>
          <w:p w:rsidR="00F15ABD" w:rsidRDefault="00F15ABD" w:rsidP="008133AF">
            <w:pPr>
              <w:autoSpaceDE w:val="0"/>
              <w:autoSpaceDN w:val="0"/>
              <w:adjustRightInd w:val="0"/>
              <w:spacing w:before="40" w:after="40" w:line="276" w:lineRule="auto"/>
              <w:jc w:val="both"/>
              <w:rPr>
                <w:b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03.2 - </w:t>
            </w:r>
            <w:r>
              <w:rPr>
                <w:bCs w:val="0"/>
                <w:sz w:val="22"/>
                <w:szCs w:val="22"/>
              </w:rPr>
              <w:t>Создание условий для раскрытия творческого потенциала личности, удовлетворения жителями района своих духовных и культурных потребностей, содержательного использования свободного времени.</w:t>
            </w:r>
          </w:p>
          <w:p w:rsidR="00F15ABD" w:rsidRDefault="00F15ABD" w:rsidP="008133AF">
            <w:pPr>
              <w:autoSpaceDE w:val="0"/>
              <w:autoSpaceDN w:val="0"/>
              <w:adjustRightInd w:val="0"/>
              <w:spacing w:before="40" w:after="40" w:line="276" w:lineRule="auto"/>
              <w:jc w:val="both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03.3 – Реализация национальной политики по сохранению и развитию разнообразных видов и форм традиционного народного художественного творчества, определяющего самобытность народов, проживающих на территории Воткинского района.</w:t>
            </w:r>
          </w:p>
          <w:p w:rsidR="00F15ABD" w:rsidRDefault="00F15ABD" w:rsidP="008133AF">
            <w:pPr>
              <w:autoSpaceDE w:val="0"/>
              <w:autoSpaceDN w:val="0"/>
              <w:adjustRightInd w:val="0"/>
              <w:spacing w:before="40" w:after="40" w:line="276" w:lineRule="auto"/>
              <w:jc w:val="both"/>
            </w:pPr>
            <w:r>
              <w:rPr>
                <w:sz w:val="22"/>
                <w:szCs w:val="22"/>
              </w:rPr>
              <w:t xml:space="preserve">03.4 – </w:t>
            </w:r>
            <w:r>
              <w:t xml:space="preserve"> Выполнение полномочий в сфере культуры, отнесенных к вопросам местного значения муниципального района, а также переданных полномочий органами местного самоуправления поселений, повышение эффективности и результативности деятельности сферы культуры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Воткинском</w:t>
            </w:r>
            <w:proofErr w:type="gramEnd"/>
            <w:r>
              <w:t xml:space="preserve"> районе. Обеспечение реализации муниципальной программы.</w:t>
            </w:r>
          </w:p>
          <w:p w:rsidR="00F15ABD" w:rsidRDefault="00F15ABD" w:rsidP="008133AF">
            <w:pPr>
              <w:keepNext/>
              <w:autoSpaceDE w:val="0"/>
              <w:autoSpaceDN w:val="0"/>
              <w:adjustRightInd w:val="0"/>
              <w:spacing w:before="60" w:after="60" w:line="276" w:lineRule="auto"/>
              <w:jc w:val="both"/>
              <w:rPr>
                <w:rFonts w:eastAsia="Calibri"/>
              </w:rPr>
            </w:pPr>
            <w:r>
              <w:t xml:space="preserve">03.5 - </w:t>
            </w:r>
            <w:r>
              <w:rPr>
                <w:rFonts w:eastAsia="Calibri"/>
              </w:rPr>
              <w:t xml:space="preserve"> Развитие туристической инфраструктуры района, муниципальных образований сельских поселений.</w:t>
            </w:r>
          </w:p>
          <w:p w:rsidR="00F15ABD" w:rsidRDefault="00F15ABD" w:rsidP="008133AF">
            <w:pPr>
              <w:keepNext/>
              <w:autoSpaceDE w:val="0"/>
              <w:autoSpaceDN w:val="0"/>
              <w:adjustRightInd w:val="0"/>
              <w:spacing w:before="60" w:after="60" w:line="276" w:lineRule="auto"/>
              <w:jc w:val="both"/>
              <w:rPr>
                <w:rFonts w:eastAsia="Calibri"/>
                <w:bCs w:val="0"/>
              </w:rPr>
            </w:pPr>
            <w:r>
              <w:rPr>
                <w:rFonts w:eastAsia="Calibri"/>
                <w:bCs w:val="0"/>
              </w:rPr>
              <w:t>03.6 – Обеспечение условий для развития физической культуры и массового спорта, организация и проведение спортивных мероприятий.</w:t>
            </w:r>
          </w:p>
          <w:p w:rsidR="00F15ABD" w:rsidRDefault="00F15ABD" w:rsidP="008133AF">
            <w:pPr>
              <w:keepNext/>
              <w:autoSpaceDE w:val="0"/>
              <w:autoSpaceDN w:val="0"/>
              <w:adjustRightInd w:val="0"/>
              <w:spacing w:before="60" w:after="60" w:line="276" w:lineRule="auto"/>
              <w:jc w:val="both"/>
              <w:rPr>
                <w:rFonts w:eastAsia="Calibri"/>
                <w:bCs w:val="0"/>
              </w:rPr>
            </w:pPr>
            <w:r>
              <w:rPr>
                <w:rFonts w:eastAsia="Calibri"/>
                <w:bCs w:val="0"/>
              </w:rPr>
              <w:t>03.7 – Создание условий, направленных на развитие и поддержку молодых граждан, их самореализацию в интересах общества и государства.</w:t>
            </w:r>
          </w:p>
          <w:p w:rsidR="00F15ABD" w:rsidRDefault="00F15ABD" w:rsidP="008133AF">
            <w:pPr>
              <w:keepNext/>
              <w:autoSpaceDE w:val="0"/>
              <w:autoSpaceDN w:val="0"/>
              <w:adjustRightInd w:val="0"/>
              <w:spacing w:before="60" w:after="60" w:line="276" w:lineRule="auto"/>
              <w:jc w:val="both"/>
              <w:rPr>
                <w:rFonts w:eastAsia="Calibri"/>
                <w:bCs w:val="0"/>
              </w:rPr>
            </w:pPr>
            <w:r>
              <w:rPr>
                <w:rFonts w:eastAsia="Calibri"/>
                <w:bCs w:val="0"/>
              </w:rPr>
              <w:t>03.8 – Осуществление мер, направленных на укрепление межнационального и межконфессионального согласия, профилактика экстремизма.</w:t>
            </w:r>
          </w:p>
          <w:p w:rsidR="00ED2AFC" w:rsidRDefault="00ED2AFC" w:rsidP="008133AF">
            <w:pPr>
              <w:keepNext/>
              <w:autoSpaceDE w:val="0"/>
              <w:autoSpaceDN w:val="0"/>
              <w:adjustRightInd w:val="0"/>
              <w:spacing w:before="60" w:after="60" w:line="276" w:lineRule="auto"/>
              <w:jc w:val="both"/>
              <w:rPr>
                <w:rFonts w:eastAsia="Calibri"/>
                <w:bCs w:val="0"/>
              </w:rPr>
            </w:pPr>
            <w:r>
              <w:rPr>
                <w:rFonts w:eastAsia="Calibri"/>
                <w:bCs w:val="0"/>
              </w:rPr>
              <w:t>03.</w:t>
            </w:r>
            <w:r w:rsidR="008F29DF">
              <w:rPr>
                <w:rFonts w:eastAsia="Calibri"/>
                <w:bCs w:val="0"/>
              </w:rPr>
              <w:t>9</w:t>
            </w:r>
            <w:r>
              <w:rPr>
                <w:rFonts w:eastAsia="Calibri"/>
                <w:bCs w:val="0"/>
              </w:rPr>
              <w:t xml:space="preserve"> – </w:t>
            </w:r>
            <w:r w:rsidR="008F29DF">
              <w:rPr>
                <w:sz w:val="22"/>
                <w:szCs w:val="22"/>
              </w:rPr>
              <w:t>О</w:t>
            </w:r>
            <w:r w:rsidR="008F29DF" w:rsidRPr="00F229EC">
              <w:rPr>
                <w:sz w:val="22"/>
                <w:szCs w:val="22"/>
              </w:rPr>
              <w:t>беспечение высокого уровня качества знаний в о</w:t>
            </w:r>
            <w:r w:rsidR="008F29DF">
              <w:rPr>
                <w:sz w:val="22"/>
                <w:szCs w:val="22"/>
              </w:rPr>
              <w:t>бласти различных видов искусств</w:t>
            </w:r>
            <w:r>
              <w:rPr>
                <w:rFonts w:eastAsia="Calibri"/>
                <w:bCs w:val="0"/>
              </w:rPr>
              <w:t>.</w:t>
            </w:r>
          </w:p>
          <w:p w:rsidR="00AA29FF" w:rsidRDefault="00AA29FF" w:rsidP="008133AF">
            <w:pPr>
              <w:keepNext/>
              <w:autoSpaceDE w:val="0"/>
              <w:autoSpaceDN w:val="0"/>
              <w:adjustRightInd w:val="0"/>
              <w:spacing w:before="60" w:after="60" w:line="276" w:lineRule="auto"/>
              <w:jc w:val="both"/>
              <w:rPr>
                <w:rFonts w:eastAsia="Calibri"/>
                <w:bCs w:val="0"/>
              </w:rPr>
            </w:pPr>
            <w:bookmarkStart w:id="0" w:name="_GoBack"/>
            <w:bookmarkEnd w:id="0"/>
          </w:p>
        </w:tc>
      </w:tr>
      <w:tr w:rsidR="00F15ABD" w:rsidTr="00656DB3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5ABD" w:rsidRDefault="00F15ABD">
            <w:pPr>
              <w:autoSpaceDE w:val="0"/>
              <w:autoSpaceDN w:val="0"/>
              <w:adjustRightInd w:val="0"/>
              <w:spacing w:before="40" w:after="4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Целевые показатели (индикаторы) 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5ABD" w:rsidRDefault="00F15ABD" w:rsidP="008133AF">
            <w:pPr>
              <w:spacing w:before="40" w:after="4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Целевые показатели (индикаторы) определены по подпрограммам муниципальной программы</w:t>
            </w:r>
          </w:p>
        </w:tc>
      </w:tr>
      <w:tr w:rsidR="00F15ABD" w:rsidTr="00656DB3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5ABD" w:rsidRDefault="00F15ABD">
            <w:pPr>
              <w:autoSpaceDE w:val="0"/>
              <w:autoSpaceDN w:val="0"/>
              <w:adjustRightInd w:val="0"/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Сроки и этапы  реализации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5ABD" w:rsidRDefault="00F15ABD" w:rsidP="008133AF">
            <w:pPr>
              <w:spacing w:before="40" w:after="4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реализации муниципальной програ</w:t>
            </w:r>
            <w:r w:rsidR="001E4562">
              <w:rPr>
                <w:sz w:val="22"/>
                <w:szCs w:val="22"/>
              </w:rPr>
              <w:t>ммы и ее подпрограмм - 2015-2024</w:t>
            </w:r>
            <w:r>
              <w:rPr>
                <w:sz w:val="22"/>
                <w:szCs w:val="22"/>
              </w:rPr>
              <w:t xml:space="preserve"> гг.</w:t>
            </w:r>
          </w:p>
          <w:p w:rsidR="00F15ABD" w:rsidRDefault="00F15ABD" w:rsidP="008133AF">
            <w:pPr>
              <w:spacing w:before="40" w:after="4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Этапы реализации муниципальной программ</w:t>
            </w:r>
            <w:r w:rsidR="001E4562">
              <w:rPr>
                <w:sz w:val="22"/>
                <w:szCs w:val="22"/>
              </w:rPr>
              <w:t>ы и ее подпрограмм:</w:t>
            </w:r>
          </w:p>
          <w:p w:rsidR="001E4562" w:rsidRDefault="001E4562" w:rsidP="008133AF">
            <w:pPr>
              <w:spacing w:before="40" w:after="4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этап 2015-2018 гг.</w:t>
            </w:r>
          </w:p>
          <w:p w:rsidR="001E4562" w:rsidRDefault="001E4562" w:rsidP="008133AF">
            <w:pPr>
              <w:spacing w:before="40" w:after="4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этап 2019-2024 гг.</w:t>
            </w:r>
          </w:p>
        </w:tc>
      </w:tr>
      <w:tr w:rsidR="00F15ABD" w:rsidTr="00656DB3">
        <w:trPr>
          <w:trHeight w:val="3868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5ABD" w:rsidRDefault="00F15ABD">
            <w:pPr>
              <w:autoSpaceDE w:val="0"/>
              <w:autoSpaceDN w:val="0"/>
              <w:adjustRightInd w:val="0"/>
              <w:spacing w:before="40" w:after="4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Ресурсное обеспечение за счет средств бюджета Воткинского района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ABD" w:rsidRDefault="00F15ABD">
            <w:pPr>
              <w:autoSpaceDE w:val="0"/>
              <w:autoSpaceDN w:val="0"/>
              <w:adjustRightInd w:val="0"/>
              <w:spacing w:before="40" w:after="40"/>
              <w:rPr>
                <w:sz w:val="22"/>
                <w:szCs w:val="22"/>
              </w:rPr>
            </w:pPr>
          </w:p>
          <w:p w:rsidR="00F15ABD" w:rsidRDefault="00F15ABD">
            <w:pPr>
              <w:autoSpaceDE w:val="0"/>
              <w:autoSpaceDN w:val="0"/>
              <w:adjustRightInd w:val="0"/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Объем средств бюджета Воткинского района на реализацию муниципальной программы составит </w:t>
            </w:r>
            <w:r w:rsidR="001C47B6">
              <w:rPr>
                <w:b/>
                <w:sz w:val="22"/>
                <w:szCs w:val="22"/>
              </w:rPr>
              <w:t>1 414 619,7</w:t>
            </w:r>
            <w:r>
              <w:rPr>
                <w:sz w:val="22"/>
                <w:szCs w:val="22"/>
              </w:rPr>
              <w:t xml:space="preserve"> тыс. руб.:</w:t>
            </w:r>
          </w:p>
          <w:p w:rsidR="008133AF" w:rsidRDefault="008133AF">
            <w:pPr>
              <w:autoSpaceDE w:val="0"/>
              <w:autoSpaceDN w:val="0"/>
              <w:adjustRightInd w:val="0"/>
              <w:spacing w:before="40" w:after="40"/>
              <w:rPr>
                <w:sz w:val="22"/>
                <w:szCs w:val="22"/>
              </w:rPr>
            </w:pPr>
          </w:p>
          <w:tbl>
            <w:tblPr>
              <w:tblW w:w="78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0"/>
              <w:gridCol w:w="1053"/>
              <w:gridCol w:w="1163"/>
              <w:gridCol w:w="993"/>
              <w:gridCol w:w="1135"/>
              <w:gridCol w:w="993"/>
              <w:gridCol w:w="893"/>
              <w:gridCol w:w="706"/>
            </w:tblGrid>
            <w:tr w:rsidR="00656DB3" w:rsidTr="00656DB3">
              <w:trPr>
                <w:trHeight w:val="310"/>
                <w:jc w:val="center"/>
              </w:trPr>
              <w:tc>
                <w:tcPr>
                  <w:tcW w:w="8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Default="00656DB3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Годы реализации</w:t>
                  </w:r>
                </w:p>
              </w:tc>
              <w:tc>
                <w:tcPr>
                  <w:tcW w:w="105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Default="00656DB3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Всего</w:t>
                  </w:r>
                </w:p>
              </w:tc>
              <w:tc>
                <w:tcPr>
                  <w:tcW w:w="5883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Default="00656DB3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В том числе за счет:</w:t>
                  </w:r>
                </w:p>
              </w:tc>
            </w:tr>
            <w:tr w:rsidR="00656DB3" w:rsidTr="00656DB3">
              <w:trPr>
                <w:trHeight w:val="310"/>
                <w:jc w:val="center"/>
              </w:trPr>
              <w:tc>
                <w:tcPr>
                  <w:tcW w:w="8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Default="00656DB3">
                  <w:pPr>
                    <w:spacing w:before="0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0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Default="00656DB3">
                  <w:pPr>
                    <w:spacing w:before="0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Default="00656DB3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Собственных средств Воткинского района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Default="00656DB3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Субсидий из бюджета УР и ФБ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Default="003E20D0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Межбюджетные трансферты</w:t>
                  </w:r>
                  <w:r w:rsidR="00656DB3">
                    <w:rPr>
                      <w:sz w:val="20"/>
                      <w:szCs w:val="20"/>
                      <w:lang w:eastAsia="en-US"/>
                    </w:rPr>
                    <w:t xml:space="preserve"> из бюджетов поселений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56DB3" w:rsidRDefault="00656DB3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Межбюджетные трансферты</w:t>
                  </w:r>
                </w:p>
              </w:tc>
              <w:tc>
                <w:tcPr>
                  <w:tcW w:w="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56DB3" w:rsidRDefault="00656DB3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Благотворительные средства</w:t>
                  </w:r>
                </w:p>
              </w:tc>
              <w:tc>
                <w:tcPr>
                  <w:tcW w:w="7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B3" w:rsidRDefault="00656DB3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Иные источники</w:t>
                  </w:r>
                </w:p>
              </w:tc>
            </w:tr>
            <w:tr w:rsidR="00656DB3" w:rsidTr="00656DB3">
              <w:trPr>
                <w:jc w:val="center"/>
              </w:trPr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Default="00656DB3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2015 г.</w:t>
                  </w: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Pr="00F15ABD" w:rsidRDefault="00656DB3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87 349,8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Pr="00F15ABD" w:rsidRDefault="00656DB3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 w:rsidRPr="00F15ABD"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24 252,5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Pr="00F15ABD" w:rsidRDefault="00656DB3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 w:rsidRPr="00F15ABD"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94,6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Pr="00F15ABD" w:rsidRDefault="00656DB3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 w:rsidRPr="00F15ABD"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60 688,5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56DB3" w:rsidRPr="00F15ABD" w:rsidRDefault="00656DB3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 w:rsidRPr="00F15ABD"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345,7</w:t>
                  </w:r>
                </w:p>
              </w:tc>
              <w:tc>
                <w:tcPr>
                  <w:tcW w:w="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B3" w:rsidRPr="00F15ABD" w:rsidRDefault="00656DB3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B3" w:rsidRPr="00656DB3" w:rsidRDefault="00656DB3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56DB3"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  <w:t>1968,5</w:t>
                  </w:r>
                </w:p>
              </w:tc>
            </w:tr>
            <w:tr w:rsidR="00656DB3" w:rsidTr="00656DB3">
              <w:trPr>
                <w:jc w:val="center"/>
              </w:trPr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Default="00656DB3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2016 г.</w:t>
                  </w: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Pr="00F15ABD" w:rsidRDefault="00656DB3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90 902,1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Pr="00F15ABD" w:rsidRDefault="00656DB3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 w:rsidRPr="00F15ABD"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26 258,7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Pr="00F15ABD" w:rsidRDefault="00656DB3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 w:rsidRPr="00F15ABD"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127,1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Pr="00F15ABD" w:rsidRDefault="00656DB3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 w:rsidRPr="00F15ABD"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60 532,3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56DB3" w:rsidRPr="00F15ABD" w:rsidRDefault="00656DB3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 w:rsidRPr="00F15ABD"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1 545,9</w:t>
                  </w:r>
                </w:p>
              </w:tc>
              <w:tc>
                <w:tcPr>
                  <w:tcW w:w="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B3" w:rsidRPr="00F15ABD" w:rsidRDefault="00656DB3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B3" w:rsidRPr="00656DB3" w:rsidRDefault="00656DB3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56DB3"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  <w:t>2438,1</w:t>
                  </w:r>
                </w:p>
              </w:tc>
            </w:tr>
            <w:tr w:rsidR="00656DB3" w:rsidTr="00656DB3">
              <w:trPr>
                <w:jc w:val="center"/>
              </w:trPr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Default="00656DB3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2017 г.</w:t>
                  </w: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Pr="00F15ABD" w:rsidRDefault="001C47B6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112 4</w:t>
                  </w:r>
                  <w:r w:rsidR="00656DB3"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33,9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Pr="00F15ABD" w:rsidRDefault="00656DB3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 w:rsidRPr="00F15ABD"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49 991,4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Pr="00F15ABD" w:rsidRDefault="00656DB3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 w:rsidRPr="00F15ABD"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95,8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Pr="00F15ABD" w:rsidRDefault="00656DB3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 w:rsidRPr="00F15ABD"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58 619,6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56DB3" w:rsidRPr="00F15ABD" w:rsidRDefault="001C47B6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1 4</w:t>
                  </w:r>
                  <w:r w:rsidR="00656DB3" w:rsidRPr="00F15ABD"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81,0</w:t>
                  </w:r>
                </w:p>
              </w:tc>
              <w:tc>
                <w:tcPr>
                  <w:tcW w:w="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B3" w:rsidRPr="00F15ABD" w:rsidRDefault="00656DB3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B3" w:rsidRPr="00656DB3" w:rsidRDefault="00656DB3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56DB3"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  <w:t>2246,1</w:t>
                  </w:r>
                </w:p>
              </w:tc>
            </w:tr>
            <w:tr w:rsidR="00656DB3" w:rsidTr="00656DB3">
              <w:trPr>
                <w:jc w:val="center"/>
              </w:trPr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Default="00656DB3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2018 г.</w:t>
                  </w: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Pr="00F15ABD" w:rsidRDefault="001C47B6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133 1</w:t>
                  </w:r>
                  <w:r w:rsidR="00656DB3"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41,7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Pr="00F15ABD" w:rsidRDefault="00656DB3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 w:rsidRPr="00F15ABD"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66 862,6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Pr="00F15ABD" w:rsidRDefault="00656DB3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 w:rsidRPr="00F15ABD"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166,3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Pr="00F15ABD" w:rsidRDefault="00656DB3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 w:rsidRPr="00F15ABD"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61 301,0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56DB3" w:rsidRPr="00F15ABD" w:rsidRDefault="001C47B6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1 2</w:t>
                  </w:r>
                  <w:r w:rsidR="00656DB3" w:rsidRPr="00F15ABD"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93,7</w:t>
                  </w:r>
                </w:p>
              </w:tc>
              <w:tc>
                <w:tcPr>
                  <w:tcW w:w="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56DB3" w:rsidRPr="00F15ABD" w:rsidRDefault="00656DB3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 w:rsidRPr="00F15ABD"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461,8</w:t>
                  </w:r>
                </w:p>
              </w:tc>
              <w:tc>
                <w:tcPr>
                  <w:tcW w:w="7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B3" w:rsidRPr="00656DB3" w:rsidRDefault="00656DB3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</w:pPr>
                  <w:r w:rsidRPr="00656DB3"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  <w:t>3056,3</w:t>
                  </w:r>
                </w:p>
              </w:tc>
            </w:tr>
            <w:tr w:rsidR="00656DB3" w:rsidTr="00656DB3">
              <w:trPr>
                <w:jc w:val="center"/>
              </w:trPr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Default="00656DB3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2019 г.</w:t>
                  </w: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Pr="00F15ABD" w:rsidRDefault="00E45926" w:rsidP="006B68FE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15</w:t>
                  </w:r>
                  <w:r w:rsidR="006B68FE"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3 0</w:t>
                  </w: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62,3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Pr="00F15ABD" w:rsidRDefault="00E45926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72 084,9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6DB3" w:rsidRPr="00F15ABD" w:rsidRDefault="00E45926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9 903,6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Pr="00F15ABD" w:rsidRDefault="00656DB3" w:rsidP="00E45926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 w:rsidRPr="00F15ABD"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63</w:t>
                  </w:r>
                  <w:r w:rsidR="00E45926"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 689,7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B3" w:rsidRPr="00F15ABD" w:rsidRDefault="006B68FE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2</w:t>
                  </w:r>
                  <w:r w:rsidR="00E45926"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00,0</w:t>
                  </w:r>
                </w:p>
              </w:tc>
              <w:tc>
                <w:tcPr>
                  <w:tcW w:w="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B3" w:rsidRPr="00F15ABD" w:rsidRDefault="00656DB3" w:rsidP="00E45926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1</w:t>
                  </w:r>
                  <w:r w:rsidR="00E45926"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273,3</w:t>
                  </w:r>
                </w:p>
              </w:tc>
              <w:tc>
                <w:tcPr>
                  <w:tcW w:w="7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B3" w:rsidRPr="00656DB3" w:rsidRDefault="00E45926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  <w:t>5910,8</w:t>
                  </w:r>
                </w:p>
              </w:tc>
            </w:tr>
            <w:tr w:rsidR="00656DB3" w:rsidTr="00656DB3">
              <w:trPr>
                <w:jc w:val="center"/>
              </w:trPr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Default="00656DB3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2020 г.</w:t>
                  </w: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Pr="00F15ABD" w:rsidRDefault="006B68FE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172 612,7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Pr="00F15ABD" w:rsidRDefault="006B68FE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90 145,6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6DB3" w:rsidRPr="00F15ABD" w:rsidRDefault="006B68FE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6 386,3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6DB3" w:rsidRPr="00F15ABD" w:rsidRDefault="006B68FE" w:rsidP="006B68FE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57 417,6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B3" w:rsidRPr="00F15ABD" w:rsidRDefault="00656DB3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B3" w:rsidRPr="00F15ABD" w:rsidRDefault="006B68FE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1714,2</w:t>
                  </w:r>
                </w:p>
              </w:tc>
              <w:tc>
                <w:tcPr>
                  <w:tcW w:w="7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DB3" w:rsidRPr="00F40C25" w:rsidRDefault="006B68FE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</w:pPr>
                  <w:r w:rsidRPr="00F40C25"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  <w:t>16849,0</w:t>
                  </w:r>
                </w:p>
              </w:tc>
            </w:tr>
            <w:tr w:rsidR="00EA11D8" w:rsidTr="00656DB3">
              <w:trPr>
                <w:jc w:val="center"/>
              </w:trPr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11D8" w:rsidRDefault="00EA11D8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2021 г.</w:t>
                  </w: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11D8" w:rsidRPr="00F15ABD" w:rsidRDefault="00F40C25" w:rsidP="003B0D9D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163 712,3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11D8" w:rsidRPr="00F15ABD" w:rsidRDefault="00F40C25" w:rsidP="00B964BA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94 559,0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11D8" w:rsidRPr="00F15ABD" w:rsidRDefault="00647BAB" w:rsidP="00B964BA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138,3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11D8" w:rsidRPr="00F15ABD" w:rsidRDefault="00F40C25" w:rsidP="00B964BA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62 811,0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11D8" w:rsidRPr="00F15ABD" w:rsidRDefault="00EA11D8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11D8" w:rsidRPr="00F15ABD" w:rsidRDefault="00EA11D8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11D8" w:rsidRPr="00656DB3" w:rsidRDefault="00F40C25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  <w:t>6204,0</w:t>
                  </w:r>
                </w:p>
              </w:tc>
            </w:tr>
            <w:tr w:rsidR="00EA11D8" w:rsidTr="00656DB3">
              <w:trPr>
                <w:jc w:val="center"/>
              </w:trPr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11D8" w:rsidRDefault="00EA11D8" w:rsidP="00B964BA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2022 г.</w:t>
                  </w: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11D8" w:rsidRDefault="00647BAB" w:rsidP="003B0D9D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174 856,9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11D8" w:rsidRPr="00F15ABD" w:rsidRDefault="00647BAB" w:rsidP="00B964BA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95 159,0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11D8" w:rsidRPr="00F15ABD" w:rsidRDefault="00647BAB" w:rsidP="00B964BA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11 582,9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11D8" w:rsidRPr="00F15ABD" w:rsidRDefault="00647BAB" w:rsidP="00B964BA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62 211,0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11D8" w:rsidRPr="00F15ABD" w:rsidRDefault="00EA11D8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11D8" w:rsidRPr="00F15ABD" w:rsidRDefault="00EA11D8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11D8" w:rsidRPr="00656DB3" w:rsidRDefault="00647BAB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  <w:t>5904,0</w:t>
                  </w:r>
                </w:p>
              </w:tc>
            </w:tr>
            <w:tr w:rsidR="009655D6" w:rsidTr="00656DB3">
              <w:trPr>
                <w:jc w:val="center"/>
              </w:trPr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55D6" w:rsidRDefault="009655D6" w:rsidP="00B964BA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2023 г.</w:t>
                  </w: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55D6" w:rsidRDefault="0033488F" w:rsidP="003B0D9D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163 274,0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55D6" w:rsidRPr="00F15ABD" w:rsidRDefault="0033488F" w:rsidP="003B0D9D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94 559,0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55D6" w:rsidRPr="00F15ABD" w:rsidRDefault="009655D6" w:rsidP="003B0D9D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55D6" w:rsidRPr="00F15ABD" w:rsidRDefault="0033488F" w:rsidP="003B0D9D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62 811,0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55D6" w:rsidRPr="00F15ABD" w:rsidRDefault="009655D6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55D6" w:rsidRPr="00F15ABD" w:rsidRDefault="009655D6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55D6" w:rsidRPr="00656DB3" w:rsidRDefault="0033488F" w:rsidP="00B964BA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  <w:t>5904,0</w:t>
                  </w:r>
                </w:p>
              </w:tc>
            </w:tr>
            <w:tr w:rsidR="0033488F" w:rsidTr="00656DB3">
              <w:trPr>
                <w:jc w:val="center"/>
              </w:trPr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488F" w:rsidRDefault="0033488F" w:rsidP="00B964BA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2024 г.</w:t>
                  </w: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488F" w:rsidRDefault="0033488F" w:rsidP="00D953D9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163 274,0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488F" w:rsidRPr="00F15ABD" w:rsidRDefault="0033488F" w:rsidP="00D953D9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94 559,0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488F" w:rsidRPr="00F15ABD" w:rsidRDefault="0033488F" w:rsidP="00D953D9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488F" w:rsidRPr="00F15ABD" w:rsidRDefault="0033488F" w:rsidP="00D953D9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62 811,0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488F" w:rsidRPr="00F15ABD" w:rsidRDefault="0033488F" w:rsidP="00D953D9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488F" w:rsidRPr="00F15ABD" w:rsidRDefault="0033488F" w:rsidP="00D953D9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488F" w:rsidRPr="00656DB3" w:rsidRDefault="0033488F" w:rsidP="00D953D9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  <w:t>5904,0</w:t>
                  </w:r>
                </w:p>
              </w:tc>
            </w:tr>
            <w:tr w:rsidR="0033488F" w:rsidTr="00647BAB">
              <w:trPr>
                <w:jc w:val="center"/>
              </w:trPr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488F" w:rsidRDefault="0033488F" w:rsidP="00903C1A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Итого 2015-2024 гг.</w:t>
                  </w:r>
                </w:p>
              </w:tc>
              <w:tc>
                <w:tcPr>
                  <w:tcW w:w="10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488F" w:rsidRPr="003E6DF3" w:rsidRDefault="002428A0" w:rsidP="0039715B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18"/>
                      <w:szCs w:val="18"/>
                      <w:lang w:eastAsia="en-US"/>
                    </w:rPr>
                    <w:t>1 414 619,7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488F" w:rsidRPr="00F15ABD" w:rsidRDefault="002428A0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708 431,7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488F" w:rsidRPr="00F15ABD" w:rsidRDefault="002428A0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28 494,9</w:t>
                  </w:r>
                </w:p>
              </w:tc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488F" w:rsidRPr="00F15ABD" w:rsidRDefault="002428A0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612 892,7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488F" w:rsidRPr="00F15ABD" w:rsidRDefault="002428A0" w:rsidP="009655D6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4 966,3</w:t>
                  </w:r>
                </w:p>
              </w:tc>
              <w:tc>
                <w:tcPr>
                  <w:tcW w:w="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488F" w:rsidRPr="00F15ABD" w:rsidRDefault="002428A0" w:rsidP="009655D6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20"/>
                      <w:szCs w:val="20"/>
                      <w:lang w:eastAsia="en-US"/>
                    </w:rPr>
                    <w:t>3 449,3</w:t>
                  </w:r>
                </w:p>
              </w:tc>
              <w:tc>
                <w:tcPr>
                  <w:tcW w:w="7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488F" w:rsidRPr="00656DB3" w:rsidRDefault="002428A0" w:rsidP="00656DB3">
                  <w:pPr>
                    <w:spacing w:before="40" w:after="40"/>
                    <w:jc w:val="center"/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</w:pPr>
                  <w:r>
                    <w:rPr>
                      <w:b/>
                      <w:bCs w:val="0"/>
                      <w:color w:val="000000"/>
                      <w:sz w:val="16"/>
                      <w:szCs w:val="16"/>
                      <w:lang w:eastAsia="en-US"/>
                    </w:rPr>
                    <w:t>56384,8</w:t>
                  </w:r>
                </w:p>
              </w:tc>
            </w:tr>
          </w:tbl>
          <w:p w:rsidR="00F15ABD" w:rsidRDefault="00F15ABD" w:rsidP="008133AF">
            <w:pPr>
              <w:autoSpaceDE w:val="0"/>
              <w:autoSpaceDN w:val="0"/>
              <w:adjustRightInd w:val="0"/>
              <w:spacing w:before="40" w:after="4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Ресурсное обеспечение муниципальной программы  за счет средств бюджета муниципального образования «Воткинский район» подлежит уточнению в рамках бюджетного цикла.</w:t>
            </w:r>
          </w:p>
        </w:tc>
      </w:tr>
      <w:tr w:rsidR="00F15ABD" w:rsidTr="00656DB3">
        <w:trPr>
          <w:trHeight w:val="1733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5ABD" w:rsidRDefault="00F15ABD">
            <w:pPr>
              <w:autoSpaceDE w:val="0"/>
              <w:autoSpaceDN w:val="0"/>
              <w:adjustRightInd w:val="0"/>
              <w:spacing w:before="40" w:after="4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Ожидаемые конечные результаты, оценка планируемой эффективности </w:t>
            </w:r>
          </w:p>
        </w:tc>
        <w:tc>
          <w:tcPr>
            <w:tcW w:w="8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5ABD" w:rsidRDefault="00F15ABD" w:rsidP="008133AF">
            <w:pPr>
              <w:autoSpaceDE w:val="0"/>
              <w:autoSpaceDN w:val="0"/>
              <w:adjustRightInd w:val="0"/>
              <w:spacing w:before="40" w:after="4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Ожидаемые конечные результаты реализации муниципальной программы:</w:t>
            </w:r>
          </w:p>
          <w:p w:rsidR="00F15ABD" w:rsidRDefault="00F15ABD" w:rsidP="008133AF">
            <w:pPr>
              <w:shd w:val="clear" w:color="auto" w:fill="FFFFFF"/>
              <w:spacing w:before="60" w:after="6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 Удовлетворение потребностей населения  Воткинского района в библиотечных услугах, повышение их качества и доступности;</w:t>
            </w:r>
          </w:p>
          <w:p w:rsidR="00F15ABD" w:rsidRDefault="00F15ABD" w:rsidP="008133AF">
            <w:pPr>
              <w:autoSpaceDE w:val="0"/>
              <w:autoSpaceDN w:val="0"/>
              <w:adjustRightInd w:val="0"/>
              <w:spacing w:before="40" w:after="4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 Создание благоприятных условий для творческой деятельности и самореализации жителей района, разнообразие и доступность предлагаемых услуг и мероприятий в сфере культуры;</w:t>
            </w:r>
          </w:p>
          <w:p w:rsidR="00740F4C" w:rsidRPr="00E801FB" w:rsidRDefault="00F15ABD" w:rsidP="008133AF">
            <w:pPr>
              <w:autoSpaceDE w:val="0"/>
              <w:autoSpaceDN w:val="0"/>
              <w:adjustRightInd w:val="0"/>
              <w:spacing w:before="40" w:after="40" w:line="276" w:lineRule="auto"/>
              <w:jc w:val="both"/>
              <w:rPr>
                <w:b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3)</w:t>
            </w:r>
            <w:r>
              <w:t xml:space="preserve"> Реализация национальной политики</w:t>
            </w:r>
            <w:r>
              <w:rPr>
                <w:bCs w:val="0"/>
                <w:sz w:val="22"/>
                <w:szCs w:val="22"/>
              </w:rPr>
              <w:t xml:space="preserve"> по сохранению и развитию разнообразных видов и форм традиционного народного художественного творчества, определяющего самобытность народов, проживающих на территории </w:t>
            </w:r>
            <w:proofErr w:type="spellStart"/>
            <w:r>
              <w:rPr>
                <w:bCs w:val="0"/>
                <w:sz w:val="22"/>
                <w:szCs w:val="22"/>
              </w:rPr>
              <w:t>Воткинского</w:t>
            </w:r>
            <w:proofErr w:type="spellEnd"/>
            <w:r>
              <w:rPr>
                <w:bCs w:val="0"/>
                <w:sz w:val="22"/>
                <w:szCs w:val="22"/>
              </w:rPr>
              <w:t xml:space="preserve"> района;</w:t>
            </w:r>
          </w:p>
          <w:p w:rsidR="00F15ABD" w:rsidRDefault="00F15ABD" w:rsidP="008133AF">
            <w:pPr>
              <w:autoSpaceDE w:val="0"/>
              <w:autoSpaceDN w:val="0"/>
              <w:adjustRightInd w:val="0"/>
              <w:spacing w:before="60" w:after="60" w:line="276" w:lineRule="auto"/>
              <w:jc w:val="both"/>
            </w:pPr>
            <w:r>
              <w:rPr>
                <w:sz w:val="22"/>
                <w:szCs w:val="22"/>
              </w:rPr>
              <w:t xml:space="preserve">4) </w:t>
            </w:r>
            <w:r>
              <w:t xml:space="preserve">Выполнение полномочий в сфере культуры, отнесенных к вопросам местного значения муниципального района, а также переданных полномочий органами местного самоуправления поселений, повышение эффективности и результативности деятельности сферы культуры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Воткинском</w:t>
            </w:r>
            <w:proofErr w:type="gramEnd"/>
            <w:r>
              <w:t xml:space="preserve"> районе;</w:t>
            </w:r>
          </w:p>
          <w:p w:rsidR="00F15ABD" w:rsidRDefault="00F15ABD" w:rsidP="008133AF">
            <w:pPr>
              <w:keepNext/>
              <w:autoSpaceDE w:val="0"/>
              <w:autoSpaceDN w:val="0"/>
              <w:adjustRightInd w:val="0"/>
              <w:spacing w:before="60" w:after="60" w:line="276" w:lineRule="auto"/>
              <w:jc w:val="both"/>
              <w:rPr>
                <w:rFonts w:eastAsia="Calibri"/>
                <w:bCs w:val="0"/>
              </w:rPr>
            </w:pPr>
            <w:r>
              <w:t xml:space="preserve">5) </w:t>
            </w:r>
            <w:r>
              <w:rPr>
                <w:rFonts w:eastAsia="Calibri"/>
                <w:bCs w:val="0"/>
              </w:rPr>
              <w:t>П</w:t>
            </w:r>
            <w:r>
              <w:rPr>
                <w:rFonts w:eastAsia="Calibri"/>
              </w:rPr>
              <w:t>овышение качества и доступности предоставляемых туристских услуг, увеличение разнообразия турпродуктов;</w:t>
            </w:r>
          </w:p>
          <w:p w:rsidR="00F15ABD" w:rsidRDefault="00F15ABD" w:rsidP="008133AF">
            <w:pPr>
              <w:autoSpaceDE w:val="0"/>
              <w:autoSpaceDN w:val="0"/>
              <w:adjustRightInd w:val="0"/>
              <w:spacing w:before="60" w:after="60" w:line="276" w:lineRule="auto"/>
              <w:jc w:val="both"/>
            </w:pPr>
            <w:r>
              <w:rPr>
                <w:sz w:val="22"/>
                <w:szCs w:val="22"/>
              </w:rPr>
              <w:t xml:space="preserve">6) </w:t>
            </w:r>
            <w:r>
              <w:t>Популяризация физической культуры и спорта среди различных групп населения;</w:t>
            </w:r>
          </w:p>
          <w:p w:rsidR="00F15ABD" w:rsidRDefault="00F15ABD" w:rsidP="008133AF">
            <w:pPr>
              <w:autoSpaceDE w:val="0"/>
              <w:autoSpaceDN w:val="0"/>
              <w:adjustRightInd w:val="0"/>
              <w:spacing w:before="60" w:after="60" w:line="276" w:lineRule="auto"/>
              <w:jc w:val="both"/>
              <w:rPr>
                <w:color w:val="000000"/>
                <w:lang w:eastAsia="ar-SA"/>
              </w:rPr>
            </w:pPr>
            <w:r>
              <w:lastRenderedPageBreak/>
              <w:t xml:space="preserve">7) </w:t>
            </w:r>
            <w:r>
              <w:rPr>
                <w:color w:val="000000"/>
                <w:lang w:eastAsia="ar-SA"/>
              </w:rPr>
              <w:t>Увеличение количества молодёжи, охваченной районными и республиканскими мероприятиями в сфере молодёжной политики;</w:t>
            </w:r>
          </w:p>
          <w:p w:rsidR="00F15ABD" w:rsidRDefault="00F15ABD" w:rsidP="008133AF">
            <w:pPr>
              <w:autoSpaceDE w:val="0"/>
              <w:autoSpaceDN w:val="0"/>
              <w:adjustRightInd w:val="0"/>
              <w:spacing w:before="60" w:after="60" w:line="276" w:lineRule="auto"/>
              <w:jc w:val="both"/>
              <w:rPr>
                <w:rFonts w:eastAsia="Calibri"/>
              </w:rPr>
            </w:pPr>
            <w:r>
              <w:rPr>
                <w:color w:val="000000"/>
                <w:lang w:eastAsia="ar-SA"/>
              </w:rPr>
              <w:t xml:space="preserve">8) </w:t>
            </w:r>
            <w:r>
              <w:rPr>
                <w:rFonts w:eastAsia="Calibri"/>
              </w:rPr>
              <w:t>Поддержка общественных инициатив и целевых проектов, направленных на гармонизацию межнациональных отношений.</w:t>
            </w:r>
          </w:p>
          <w:p w:rsidR="000234A2" w:rsidRDefault="000234A2" w:rsidP="008133AF">
            <w:pPr>
              <w:autoSpaceDE w:val="0"/>
              <w:autoSpaceDN w:val="0"/>
              <w:adjustRightInd w:val="0"/>
              <w:spacing w:before="60" w:after="60" w:line="276" w:lineRule="auto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</w:rPr>
              <w:t xml:space="preserve">9) </w:t>
            </w:r>
            <w:r>
              <w:rPr>
                <w:sz w:val="22"/>
                <w:szCs w:val="22"/>
              </w:rPr>
              <w:t>О</w:t>
            </w:r>
            <w:r w:rsidRPr="00F229EC">
              <w:rPr>
                <w:sz w:val="22"/>
                <w:szCs w:val="22"/>
              </w:rPr>
              <w:t>беспечение высокого уровня качества знаний в о</w:t>
            </w:r>
            <w:r>
              <w:rPr>
                <w:sz w:val="22"/>
                <w:szCs w:val="22"/>
              </w:rPr>
              <w:t>бласти различных видов искусств.</w:t>
            </w:r>
          </w:p>
          <w:p w:rsidR="00F15ABD" w:rsidRDefault="00F15ABD" w:rsidP="008133AF">
            <w:pPr>
              <w:autoSpaceDE w:val="0"/>
              <w:autoSpaceDN w:val="0"/>
              <w:adjustRightInd w:val="0"/>
              <w:spacing w:before="40" w:after="4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оценки результатов реализации муниципальной программы в ее подпрограммах предусмотрена система целевых показателей (индикаторов) и их значений по годам реализации муниципальной программы.</w:t>
            </w:r>
          </w:p>
          <w:p w:rsidR="00F15ABD" w:rsidRDefault="00F15ABD" w:rsidP="008133AF">
            <w:pPr>
              <w:autoSpaceDE w:val="0"/>
              <w:autoSpaceDN w:val="0"/>
              <w:adjustRightInd w:val="0"/>
              <w:spacing w:before="40" w:after="4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реализации муниципальной  программы будут получены социальный и экономический эффекты, влияющие на другие сферы жизнедеятельности населения.</w:t>
            </w:r>
          </w:p>
          <w:p w:rsidR="00F15ABD" w:rsidRDefault="00F15ABD" w:rsidP="008133AF">
            <w:pPr>
              <w:autoSpaceDE w:val="0"/>
              <w:autoSpaceDN w:val="0"/>
              <w:adjustRightInd w:val="0"/>
              <w:spacing w:before="40" w:after="4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Социальный эффект заключается в повышении качества жизни населения, в повышении образовательного уровня, изменении ценностных ориентиров и норм поведения жителей района, что в конечном итоге повлияет на основы функционирования общества. </w:t>
            </w:r>
          </w:p>
          <w:p w:rsidR="00F15ABD" w:rsidRDefault="00F15ABD" w:rsidP="008133AF">
            <w:pPr>
              <w:autoSpaceDE w:val="0"/>
              <w:autoSpaceDN w:val="0"/>
              <w:adjustRightInd w:val="0"/>
              <w:spacing w:before="40" w:after="4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Экономический эффект заключается в создании благоприятных условий жизнедеятельности населения на территории  Воткинского района, повышение интеллектуального потенциала его жителей, что в конечном итоге повлияет на производительность труда, объем привлеченных инвестиций.  </w:t>
            </w:r>
          </w:p>
        </w:tc>
      </w:tr>
    </w:tbl>
    <w:p w:rsidR="00F15ABD" w:rsidRDefault="00F15ABD" w:rsidP="00F15ABD">
      <w:pPr>
        <w:shd w:val="clear" w:color="auto" w:fill="FFFFFF"/>
        <w:autoSpaceDE w:val="0"/>
        <w:autoSpaceDN w:val="0"/>
        <w:adjustRightInd w:val="0"/>
        <w:jc w:val="both"/>
        <w:rPr>
          <w:sz w:val="2"/>
          <w:szCs w:val="2"/>
        </w:rPr>
      </w:pPr>
      <w:r>
        <w:rPr>
          <w:color w:val="000000"/>
        </w:rPr>
        <w:lastRenderedPageBreak/>
        <w:tab/>
      </w:r>
    </w:p>
    <w:p w:rsidR="00F15ABD" w:rsidRDefault="00F15ABD" w:rsidP="00F15ABD"/>
    <w:p w:rsidR="005A485E" w:rsidRDefault="00AA29FF"/>
    <w:sectPr w:rsidR="005A485E" w:rsidSect="00775BB6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361"/>
    <w:rsid w:val="000234A2"/>
    <w:rsid w:val="00095B38"/>
    <w:rsid w:val="001C47B6"/>
    <w:rsid w:val="001E4562"/>
    <w:rsid w:val="002428A0"/>
    <w:rsid w:val="00294361"/>
    <w:rsid w:val="0033488F"/>
    <w:rsid w:val="00344E5F"/>
    <w:rsid w:val="00353D30"/>
    <w:rsid w:val="0039715B"/>
    <w:rsid w:val="003B34DD"/>
    <w:rsid w:val="003E20D0"/>
    <w:rsid w:val="003E6DF3"/>
    <w:rsid w:val="00431CE8"/>
    <w:rsid w:val="005D25FD"/>
    <w:rsid w:val="00647BAB"/>
    <w:rsid w:val="00656DB3"/>
    <w:rsid w:val="0068354D"/>
    <w:rsid w:val="006B68FE"/>
    <w:rsid w:val="00740F4C"/>
    <w:rsid w:val="00775BB6"/>
    <w:rsid w:val="007B758A"/>
    <w:rsid w:val="008133AF"/>
    <w:rsid w:val="00834052"/>
    <w:rsid w:val="00896B49"/>
    <w:rsid w:val="008D7556"/>
    <w:rsid w:val="008F29DF"/>
    <w:rsid w:val="00903C1A"/>
    <w:rsid w:val="00956747"/>
    <w:rsid w:val="009655D6"/>
    <w:rsid w:val="009F1A0C"/>
    <w:rsid w:val="00A96762"/>
    <w:rsid w:val="00AA29FF"/>
    <w:rsid w:val="00C1663C"/>
    <w:rsid w:val="00E45926"/>
    <w:rsid w:val="00E5250E"/>
    <w:rsid w:val="00E801FB"/>
    <w:rsid w:val="00EA11D8"/>
    <w:rsid w:val="00ED2AFC"/>
    <w:rsid w:val="00F15ABD"/>
    <w:rsid w:val="00F40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ABD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354D"/>
    <w:pPr>
      <w:spacing w:before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354D"/>
    <w:rPr>
      <w:rFonts w:ascii="Tahoma" w:eastAsia="Times New Roman" w:hAnsi="Tahoma" w:cs="Tahoma"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ABD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354D"/>
    <w:pPr>
      <w:spacing w:before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354D"/>
    <w:rPr>
      <w:rFonts w:ascii="Tahoma" w:eastAsia="Times New Roman" w:hAnsi="Tahoma" w:cs="Tahoma"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0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1075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БКЦ</dc:creator>
  <cp:lastModifiedBy>Marina</cp:lastModifiedBy>
  <cp:revision>16</cp:revision>
  <cp:lastPrinted>2021-03-31T12:38:00Z</cp:lastPrinted>
  <dcterms:created xsi:type="dcterms:W3CDTF">2021-03-31T12:36:00Z</dcterms:created>
  <dcterms:modified xsi:type="dcterms:W3CDTF">2021-04-01T07:31:00Z</dcterms:modified>
</cp:coreProperties>
</file>